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DFB5F">
      <w:pPr>
        <w:widowControl/>
        <w:kinsoku w:val="0"/>
        <w:autoSpaceDE w:val="0"/>
        <w:autoSpaceDN w:val="0"/>
        <w:adjustRightInd w:val="0"/>
        <w:snapToGrid w:val="0"/>
        <w:spacing w:line="303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30"/>
          <w:szCs w:val="30"/>
          <w:lang w:eastAsia="en-US"/>
        </w:rPr>
        <w:t>韧带器械参数</w:t>
      </w:r>
    </w:p>
    <w:p w14:paraId="6EF37CD1">
      <w:pPr>
        <w:widowControl/>
        <w:kinsoku w:val="0"/>
        <w:autoSpaceDE w:val="0"/>
        <w:autoSpaceDN w:val="0"/>
        <w:adjustRightInd w:val="0"/>
        <w:snapToGrid w:val="0"/>
        <w:spacing w:line="303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30"/>
          <w:szCs w:val="30"/>
          <w:lang w:eastAsia="en-US"/>
        </w:rPr>
      </w:pPr>
    </w:p>
    <w:p w14:paraId="5F8F26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>1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4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>空心球头钻，7.0mm: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51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4"/>
          <w:kern w:val="0"/>
          <w:sz w:val="28"/>
          <w:szCs w:val="28"/>
          <w:lang w:val="en-US" w:eastAsia="en-US" w:bidi="ar-SA"/>
        </w:rPr>
        <w:t>总长尺寸≥180mm;钻头直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5"/>
          <w:kern w:val="0"/>
          <w:sz w:val="28"/>
          <w:szCs w:val="28"/>
          <w:lang w:val="en-US" w:eastAsia="en-US" w:bidi="ar-SA"/>
        </w:rPr>
        <w:t>径尺寸≤7mm。</w:t>
      </w:r>
    </w:p>
    <w:p w14:paraId="574120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en-US" w:bidi="ar-SA"/>
        </w:rPr>
        <w:t>2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en-US" w:bidi="ar-SA"/>
        </w:rPr>
        <w:t>空心球头钻，8.0mm:总长尺寸≥180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mm;钻头直径尺寸≤8mm。</w:t>
      </w:r>
    </w:p>
    <w:p w14:paraId="2268C1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en-US" w:bidi="ar-SA"/>
        </w:rPr>
        <w:t>3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en-US" w:bidi="ar-SA"/>
        </w:rPr>
        <w:t>空心球头钻，9.0mm:总长尺寸≥180mm;钻头直径尺寸≤9mm。</w:t>
      </w:r>
    </w:p>
    <w:p w14:paraId="47A4B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空心钻头，4.5mm:总长尺寸≥180mm;钻头直径尺寸≤4.5mm。</w:t>
      </w:r>
    </w:p>
    <w:p w14:paraId="108354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5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空心钻头，6.0mm:总长尺寸≥180mm;钻头直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径尺寸≤6mm。</w:t>
      </w:r>
    </w:p>
    <w:p w14:paraId="7680A1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6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空心钻头，7.0mm:总长尺寸≥180mm;钻头直径尺寸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≤7mm。</w:t>
      </w:r>
    </w:p>
    <w:p w14:paraId="066B9E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7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空心钻头，8.0mm:总长尺寸≥180mm;钻头直径尺寸≤8mm。</w:t>
      </w:r>
    </w:p>
    <w:p w14:paraId="7302B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8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空心钻头，9.0mm:总长尺寸≥180mm;钻头直径尺寸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≤9mm。</w:t>
      </w:r>
    </w:p>
    <w:p w14:paraId="2F7A8C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ind w:right="249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0"/>
          <w:kern w:val="0"/>
          <w:sz w:val="28"/>
          <w:szCs w:val="28"/>
          <w:lang w:val="en-US" w:eastAsia="en-US" w:bidi="ar-SA"/>
        </w:rPr>
        <w:t>9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0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0"/>
          <w:kern w:val="0"/>
          <w:sz w:val="28"/>
          <w:szCs w:val="28"/>
          <w:lang w:val="en-US" w:eastAsia="en-US" w:bidi="ar-SA"/>
        </w:rPr>
        <w:t>带孔导针，2.4×350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cm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0"/>
          <w:kern w:val="0"/>
          <w:sz w:val="28"/>
          <w:szCs w:val="28"/>
          <w:lang w:val="en-US" w:eastAsia="en-US" w:bidi="ar-SA"/>
        </w:rPr>
        <w:t>(尖角):总长尺寸≥38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9"/>
          <w:kern w:val="0"/>
          <w:sz w:val="28"/>
          <w:szCs w:val="28"/>
          <w:lang w:val="en-US" w:eastAsia="en-US" w:bidi="ar-SA"/>
        </w:rPr>
        <w:t>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9"/>
          <w:kern w:val="0"/>
          <w:sz w:val="28"/>
          <w:szCs w:val="28"/>
          <w:lang w:val="en-US" w:eastAsia="en-US" w:bidi="ar-SA"/>
        </w:rPr>
        <w:t>;金属杆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直径尺寸≤2.4mm。</w:t>
      </w:r>
    </w:p>
    <w:p w14:paraId="028443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10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6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骨科用螺丝刀(6棱改锥),1.20×272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,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25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总长尺寸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5"/>
          <w:kern w:val="0"/>
          <w:sz w:val="28"/>
          <w:szCs w:val="28"/>
          <w:lang w:val="en-US" w:eastAsia="en-US" w:bidi="ar-SA"/>
        </w:rPr>
        <w:t>≥272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1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5"/>
          <w:kern w:val="0"/>
          <w:sz w:val="28"/>
          <w:szCs w:val="28"/>
          <w:lang w:val="en-US" w:eastAsia="en-US" w:bidi="ar-SA"/>
        </w:rPr>
        <w:t>.</w:t>
      </w:r>
    </w:p>
    <w:p w14:paraId="008685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6"/>
          <w:kern w:val="0"/>
          <w:sz w:val="28"/>
          <w:szCs w:val="28"/>
          <w:lang w:val="en-US" w:eastAsia="en-US" w:bidi="ar-SA"/>
        </w:rPr>
        <w:t>11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6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6"/>
          <w:kern w:val="0"/>
          <w:sz w:val="28"/>
          <w:szCs w:val="28"/>
          <w:lang w:val="en-US" w:eastAsia="en-US" w:bidi="ar-SA"/>
        </w:rPr>
        <w:t>导丝，1.1mm:长度尺寸≥390mm; 金属杆直径尺寸≤1.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"/>
          <w:kern w:val="0"/>
          <w:sz w:val="28"/>
          <w:szCs w:val="28"/>
          <w:lang w:val="en-US" w:eastAsia="en-US" w:bidi="ar-SA"/>
        </w:rPr>
        <w:t>1mm。</w:t>
      </w:r>
    </w:p>
    <w:p w14:paraId="5CC242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12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定位器套筒：定位器套筒用于定位过导针，内孔直径尺寸≤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2.4mm。</w:t>
      </w:r>
    </w:p>
    <w:p w14:paraId="45625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40" w:lineRule="auto"/>
        <w:ind w:right="206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0"/>
          <w:kern w:val="0"/>
          <w:sz w:val="28"/>
          <w:szCs w:val="28"/>
          <w:lang w:val="en-US" w:eastAsia="en-US" w:bidi="ar-SA"/>
        </w:rPr>
        <w:t>13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0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0"/>
          <w:kern w:val="0"/>
          <w:sz w:val="28"/>
          <w:szCs w:val="28"/>
          <w:lang w:val="en-US" w:eastAsia="en-US" w:bidi="ar-SA"/>
        </w:rPr>
        <w:t>前叉点对点定位钩：用于前交叉韧带的定位钩为定位同心设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4"/>
          <w:kern w:val="0"/>
          <w:sz w:val="28"/>
          <w:szCs w:val="28"/>
          <w:lang w:val="en-US" w:eastAsia="en-US" w:bidi="ar-SA"/>
        </w:rPr>
        <w:t>计；定位角度为40°~65°(间隔5°)。96×130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4"/>
          <w:kern w:val="0"/>
          <w:sz w:val="28"/>
          <w:szCs w:val="28"/>
          <w:lang w:val="en-US" w:eastAsia="en-US" w:bidi="ar-SA"/>
        </w:rPr>
        <w:t>。</w:t>
      </w:r>
    </w:p>
    <w:p w14:paraId="12A59E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240" w:lineRule="auto"/>
        <w:ind w:right="72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14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后叉胫骨定位钩：用于后交叉韧带胫骨的定位钩为定位同心设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4"/>
          <w:kern w:val="0"/>
          <w:sz w:val="28"/>
          <w:szCs w:val="28"/>
          <w:lang w:val="en-US" w:eastAsia="en-US" w:bidi="ar-SA"/>
        </w:rPr>
        <w:t>计；定位角度为40°~65°(间隔5°)。105×130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4"/>
          <w:kern w:val="0"/>
          <w:sz w:val="28"/>
          <w:szCs w:val="28"/>
          <w:lang w:val="en-US" w:eastAsia="en-US" w:bidi="ar-SA"/>
        </w:rPr>
        <w:t>。</w:t>
      </w:r>
    </w:p>
    <w:p w14:paraId="30D050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240" w:lineRule="auto"/>
        <w:ind w:left="6"/>
        <w:jc w:val="both"/>
        <w:textAlignment w:val="baseline"/>
        <w:outlineLvl w:val="0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8"/>
          <w:kern w:val="0"/>
          <w:sz w:val="28"/>
          <w:szCs w:val="28"/>
          <w:lang w:val="en-US" w:eastAsia="en-US" w:bidi="ar-SA"/>
        </w:rPr>
        <w:t>15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8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8"/>
          <w:kern w:val="0"/>
          <w:sz w:val="28"/>
          <w:szCs w:val="28"/>
          <w:lang w:val="en-US" w:eastAsia="en-US" w:bidi="ar-SA"/>
        </w:rPr>
        <w:t>定位器手柄：人体工学手柄握持设计，配合套筒及定位钩使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用；长度尺寸为≥106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。</w:t>
      </w:r>
    </w:p>
    <w:p w14:paraId="51003C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16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PCL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保护器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总长尺寸≥214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; 金属杆宽度尺寸≥3.8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2"/>
          <w:kern w:val="0"/>
          <w:sz w:val="28"/>
          <w:szCs w:val="28"/>
          <w:lang w:val="en-US" w:eastAsia="en-US" w:bidi="ar-SA"/>
        </w:rPr>
        <w:t>。</w:t>
      </w:r>
    </w:p>
    <w:p w14:paraId="5B22A8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ind w:right="397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17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股骨导向器：直径尺寸5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;长度尺寸≥234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;内孔直径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尺寸≤2.4mm。</w:t>
      </w:r>
    </w:p>
    <w:p w14:paraId="11CF5E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ind w:right="397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18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7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股骨导向器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7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直径尺寸6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;长度尺寸≥234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7"/>
          <w:kern w:val="0"/>
          <w:sz w:val="28"/>
          <w:szCs w:val="28"/>
          <w:lang w:val="en-US" w:eastAsia="en-US" w:bidi="ar-SA"/>
        </w:rPr>
        <w:t>;内孔直径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尺寸≤2.4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。</w:t>
      </w:r>
    </w:p>
    <w:p w14:paraId="79ED81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ind w:right="397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6"/>
          <w:kern w:val="0"/>
          <w:sz w:val="28"/>
          <w:szCs w:val="28"/>
          <w:lang w:val="en-US" w:eastAsia="en-US" w:bidi="ar-SA"/>
        </w:rPr>
        <w:t>19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6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29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6"/>
          <w:kern w:val="0"/>
          <w:sz w:val="28"/>
          <w:szCs w:val="28"/>
          <w:lang w:val="en-US" w:eastAsia="en-US" w:bidi="ar-SA"/>
        </w:rPr>
        <w:t>股骨导向器：直径尺寸7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6"/>
          <w:kern w:val="0"/>
          <w:sz w:val="28"/>
          <w:szCs w:val="28"/>
          <w:lang w:val="en-US" w:eastAsia="en-US" w:bidi="ar-SA"/>
        </w:rPr>
        <w:t>;长度尺寸≥234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6"/>
          <w:kern w:val="0"/>
          <w:sz w:val="28"/>
          <w:szCs w:val="28"/>
          <w:lang w:val="en-US" w:eastAsia="en-US" w:bidi="ar-SA"/>
        </w:rPr>
        <w:t>;内孔直径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9"/>
          <w:kern w:val="0"/>
          <w:sz w:val="28"/>
          <w:szCs w:val="28"/>
          <w:lang w:val="en-US" w:eastAsia="en-US" w:bidi="ar-SA"/>
        </w:rPr>
        <w:t>尺寸≤2.4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9"/>
          <w:kern w:val="0"/>
          <w:sz w:val="28"/>
          <w:szCs w:val="28"/>
          <w:lang w:val="en-US" w:eastAsia="en-US" w:bidi="ar-SA"/>
        </w:rPr>
        <w:t>。</w:t>
      </w:r>
    </w:p>
    <w:p w14:paraId="7ADA2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ind w:right="189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20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韧带测量器，闭口：长度尺寸≥195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;宽度尺寸≥30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;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45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高度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尺寸≥25.5mm;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8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开孔直径尺寸：4.5～12mm, 间隔≤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0.5mm。</w:t>
      </w:r>
    </w:p>
    <w:p w14:paraId="219D89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21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测深尺，带钩:总长尺寸≥335m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m;头部弯钩宽度尺寸≤4mm。</w:t>
      </w:r>
    </w:p>
    <w:p w14:paraId="79B94A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0"/>
          <w:kern w:val="0"/>
          <w:sz w:val="28"/>
          <w:szCs w:val="28"/>
          <w:lang w:val="en-US" w:eastAsia="en-US" w:bidi="ar-SA"/>
        </w:rPr>
        <w:t>22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0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131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0"/>
          <w:kern w:val="0"/>
          <w:sz w:val="28"/>
          <w:szCs w:val="28"/>
          <w:lang w:val="en-US" w:eastAsia="en-US" w:bidi="ar-SA"/>
        </w:rPr>
        <w:t>闭口取腱器：总长尺寸≥350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0"/>
          <w:kern w:val="0"/>
          <w:sz w:val="28"/>
          <w:szCs w:val="28"/>
          <w:lang w:val="en-US" w:eastAsia="en-US" w:bidi="ar-SA"/>
        </w:rPr>
        <w:t>;头部内孔尺寸≤7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10"/>
          <w:kern w:val="0"/>
          <w:sz w:val="28"/>
          <w:szCs w:val="28"/>
          <w:lang w:val="en-US" w:eastAsia="en-US" w:bidi="ar-SA"/>
        </w:rPr>
        <w:t>。</w:t>
      </w:r>
    </w:p>
    <w:p w14:paraId="26FA72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4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1"/>
          <w:kern w:val="0"/>
          <w:sz w:val="28"/>
          <w:szCs w:val="28"/>
          <w:lang w:val="en-US" w:eastAsia="en-US" w:bidi="ar-SA"/>
        </w:rPr>
        <w:t>23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1"/>
          <w:kern w:val="0"/>
          <w:sz w:val="28"/>
          <w:szCs w:val="28"/>
          <w:lang w:val="en-US" w:eastAsia="en-US" w:bidi="ar-SA"/>
        </w:rPr>
        <w:t>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1"/>
          <w:kern w:val="0"/>
          <w:sz w:val="28"/>
          <w:szCs w:val="28"/>
          <w:lang w:val="en-US" w:eastAsia="en-US" w:bidi="ar-SA"/>
        </w:rPr>
        <w:t>铲头导针，前段铲头设计，后端带尾孔。</w:t>
      </w:r>
    </w:p>
    <w:p w14:paraId="70169B14"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24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全圈推结器：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总长尺寸280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;金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3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属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76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68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3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mm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9"/>
          <w:kern w:val="0"/>
          <w:sz w:val="28"/>
          <w:szCs w:val="28"/>
          <w:lang w:val="en-US" w:eastAsia="en-US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15A60"/>
    <w:rsid w:val="3EE55C89"/>
    <w:rsid w:val="74D1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953</Characters>
  <Lines>0</Lines>
  <Paragraphs>0</Paragraphs>
  <TotalTime>6</TotalTime>
  <ScaleCrop>false</ScaleCrop>
  <LinksUpToDate>false</LinksUpToDate>
  <CharactersWithSpaces>1001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2025-12-29T02:07:00Z</dcterms:created>
  <dc:creator>微信用户</dc:creator>
  <cp:lastModifiedBy>微信用户</cp:lastModifiedBy>
  <dcterms:modified xsi:type="dcterms:W3CDTF">2025-12-29T03:58:08Z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1823A608D3F448A5A0F6998065189388_13</vt:lpwstr>
  </property>
  <property fmtid="{D5CDD505-2E9C-101B-9397-08002B2CF9AE}" pid="4" name="KSOTemplateDocerSaveRecord">
    <vt:lpwstr>eyJoZGlkIjoiMzEwNTM5NzYwMDRjMzkwZTVkZjY2ODkwMGIxNGU0OTUiLCJ1c2VySWQiOiIxNjg4MDMxMTkzIn0=</vt:lpwstr>
  </property>
</Properties>
</file>