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8D496" w14:textId="6F6DB792" w:rsidR="00777E02" w:rsidRDefault="00777E02" w:rsidP="00777E02">
      <w:pPr>
        <w:pStyle w:val="null3"/>
        <w:spacing w:line="720" w:lineRule="auto"/>
        <w:rPr>
          <w:rFonts w:ascii="宋体" w:eastAsia="宋体" w:hAnsi="宋体" w:cs="宋体" w:hint="default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附件2</w:t>
      </w:r>
    </w:p>
    <w:p w14:paraId="59BB6771" w14:textId="4F304661" w:rsidR="004E3B41" w:rsidRDefault="00777E02">
      <w:pPr>
        <w:pStyle w:val="null3"/>
        <w:spacing w:line="720" w:lineRule="auto"/>
        <w:jc w:val="center"/>
        <w:rPr>
          <w:rFonts w:ascii="宋体" w:eastAsia="宋体" w:hAnsi="宋体" w:cs="宋体" w:hint="default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国产办公软件</w:t>
      </w:r>
      <w:r w:rsidR="0011722B" w:rsidRPr="0011722B">
        <w:rPr>
          <w:rFonts w:ascii="宋体" w:eastAsia="宋体" w:hAnsi="宋体" w:cs="宋体"/>
          <w:b/>
          <w:bCs/>
          <w:sz w:val="32"/>
          <w:szCs w:val="32"/>
          <w:lang w:eastAsia="zh-CN"/>
        </w:rPr>
        <w:t>需求</w:t>
      </w:r>
      <w:bookmarkStart w:id="0" w:name="_GoBack"/>
      <w:bookmarkEnd w:id="0"/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参数</w:t>
      </w:r>
    </w:p>
    <w:p w14:paraId="5FE6C880" w14:textId="77777777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具有完全自主知识产权的办公软件核心技术</w:t>
      </w:r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兼容各种操作系统和芯片。如：能够兼容统信UOS、麒麟V10、中标麒麟、银河麒麟、中科方德等国产操作系统和Windows操作系统，能够兼容鲲鹏、麒麟、龙芯、飞腾、兆芯、申威等各类芯片。</w:t>
      </w:r>
    </w:p>
    <w:p w14:paraId="17F9DD27" w14:textId="4003C5BE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提供医院</w:t>
      </w:r>
      <w:r>
        <w:rPr>
          <w:rFonts w:ascii="宋体" w:eastAsia="宋体" w:hAnsi="宋体" w:cs="宋体"/>
          <w:sz w:val="24"/>
          <w:szCs w:val="24"/>
          <w:lang w:eastAsia="zh-CN"/>
        </w:rPr>
        <w:t>办公软件</w:t>
      </w:r>
      <w:r>
        <w:rPr>
          <w:rFonts w:ascii="宋体" w:eastAsia="宋体" w:hAnsi="宋体" w:cs="宋体"/>
          <w:sz w:val="24"/>
          <w:szCs w:val="24"/>
        </w:rPr>
        <w:t>场地授权</w:t>
      </w:r>
      <w:r w:rsidR="001A4BE5">
        <w:rPr>
          <w:rFonts w:ascii="宋体" w:eastAsia="宋体" w:hAnsi="宋体" w:cs="宋体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z w:val="24"/>
          <w:szCs w:val="24"/>
        </w:rPr>
        <w:t>，不限制</w:t>
      </w:r>
      <w:r>
        <w:rPr>
          <w:rFonts w:ascii="宋体" w:eastAsia="宋体" w:hAnsi="宋体" w:cs="宋体"/>
          <w:sz w:val="24"/>
          <w:szCs w:val="24"/>
          <w:lang w:eastAsia="zh-CN"/>
        </w:rPr>
        <w:t>院内</w:t>
      </w:r>
      <w:r>
        <w:rPr>
          <w:rFonts w:ascii="宋体" w:eastAsia="宋体" w:hAnsi="宋体" w:cs="宋体"/>
          <w:sz w:val="24"/>
          <w:szCs w:val="24"/>
        </w:rPr>
        <w:t>办公软件客户端安装数量</w:t>
      </w:r>
      <w:r w:rsidR="001A4BE5">
        <w:rPr>
          <w:rFonts w:ascii="宋体" w:eastAsia="宋体" w:hAnsi="宋体" w:cs="宋体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sz w:val="24"/>
          <w:szCs w:val="24"/>
        </w:rPr>
        <w:t>提供互联网版本的云账号软件授权</w:t>
      </w:r>
      <w:r w:rsidR="001A4BE5">
        <w:rPr>
          <w:rFonts w:ascii="宋体" w:eastAsia="宋体" w:hAnsi="宋体" w:cs="宋体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z w:val="24"/>
          <w:szCs w:val="24"/>
        </w:rPr>
        <w:t>，至少可用</w:t>
      </w:r>
      <w:r>
        <w:rPr>
          <w:rFonts w:ascii="宋体" w:eastAsia="宋体" w:hAnsi="宋体" w:cs="宋体"/>
          <w:sz w:val="24"/>
          <w:szCs w:val="24"/>
          <w:lang w:eastAsia="zh-CN"/>
        </w:rPr>
        <w:t>300</w:t>
      </w:r>
      <w:r>
        <w:rPr>
          <w:rFonts w:ascii="宋体" w:eastAsia="宋体" w:hAnsi="宋体" w:cs="宋体"/>
          <w:sz w:val="24"/>
          <w:szCs w:val="24"/>
        </w:rPr>
        <w:t>个账户</w:t>
      </w:r>
      <w:r w:rsidR="001A4BE5">
        <w:rPr>
          <w:rFonts w:ascii="宋体" w:eastAsia="宋体" w:hAnsi="宋体" w:cs="宋体"/>
          <w:sz w:val="24"/>
          <w:szCs w:val="24"/>
        </w:rPr>
        <w:t>（每个账户可登录不少于</w:t>
      </w:r>
      <w:r w:rsidR="001A4BE5">
        <w:rPr>
          <w:rFonts w:ascii="宋体" w:eastAsia="宋体" w:hAnsi="宋体" w:cs="宋体"/>
          <w:sz w:val="24"/>
          <w:szCs w:val="24"/>
          <w:lang w:eastAsia="zh-CN"/>
        </w:rPr>
        <w:t>3个</w:t>
      </w:r>
      <w:r w:rsidR="001A4BE5">
        <w:rPr>
          <w:rFonts w:ascii="宋体" w:eastAsia="宋体" w:hAnsi="宋体" w:cs="宋体"/>
          <w:sz w:val="24"/>
          <w:szCs w:val="24"/>
        </w:rPr>
        <w:t>终端）</w:t>
      </w:r>
      <w:r>
        <w:rPr>
          <w:rFonts w:ascii="宋体" w:eastAsia="宋体" w:hAnsi="宋体" w:cs="宋体"/>
          <w:sz w:val="24"/>
          <w:szCs w:val="24"/>
        </w:rPr>
        <w:t>。</w:t>
      </w:r>
    </w:p>
    <w:p w14:paraId="76FF0D34" w14:textId="77777777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支持多人访问/编辑文字、表格、演示文稿、PDF、流程图和思维导图等多种文件格式。</w:t>
      </w:r>
    </w:p>
    <w:p w14:paraId="49B1F172" w14:textId="77777777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b/>
          <w:bCs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各模块可整合在同一窗口下，亦可成为独立窗口。多窗口模式下，支持在系统任务栏显示多主窗口，可通过快捷键切换查看。PC端文字，表格，演示三个组件均支持查找命令功能，输入功能名称后可以模糊匹配查询，帮助用户快速定位到功能入口</w:t>
      </w:r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各模块能无缝打开市场主流的的文档格式；支持格式包括且不限于 doc、docx、xls、xlsx、ppt、pptx。</w:t>
      </w:r>
    </w:p>
    <w:p w14:paraId="449C64DD" w14:textId="77777777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b/>
          <w:bCs/>
          <w:sz w:val="24"/>
          <w:szCs w:val="24"/>
        </w:rPr>
      </w:pPr>
      <w:r>
        <w:rPr>
          <w:rFonts w:ascii="宋体" w:eastAsia="宋体" w:hAnsi="宋体" w:cs="宋体" w:hint="default"/>
          <w:sz w:val="24"/>
          <w:szCs w:val="24"/>
        </w:rPr>
        <w:t>PC端文字，表格，演示三个组件均支持文档拆分合并功能。实现对wps、doc、docx、ppt、pptx、xls、xlsx、pdf格式的文档进行合并和拆分，且可自定义不同合并和拆分方式，包括合并范围、输出名称、输出目录、拆分范围等，帮助用户快速整合文档资料。</w:t>
      </w:r>
      <w:bookmarkStart w:id="1" w:name="_Toc1378079340"/>
    </w:p>
    <w:p w14:paraId="0F9BEC1B" w14:textId="77777777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文字处理模块应支持智能格式整理，包括段落重排、删除空段、删除空格、首行缩进等</w:t>
      </w:r>
      <w:bookmarkEnd w:id="1"/>
      <w:r>
        <w:rPr>
          <w:rFonts w:ascii="宋体" w:eastAsia="宋体" w:hAnsi="宋体" w:cs="宋体"/>
          <w:sz w:val="24"/>
          <w:szCs w:val="24"/>
          <w:lang w:eastAsia="zh-CN"/>
        </w:rPr>
        <w:t>，需</w:t>
      </w:r>
      <w:r>
        <w:rPr>
          <w:rFonts w:ascii="宋体" w:eastAsia="宋体" w:hAnsi="宋体" w:cs="宋体"/>
          <w:sz w:val="24"/>
          <w:szCs w:val="24"/>
        </w:rPr>
        <w:t>支持拼写检查、论文查重，文档校对、全文翻译、图片文字提取和简历助手</w:t>
      </w:r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需支持文档内插入流程图、思维导图、公式、水印、脚注尾注等多种对象。</w:t>
      </w:r>
    </w:p>
    <w:p w14:paraId="62AFD8C8" w14:textId="77777777" w:rsidR="004E3B41" w:rsidRDefault="00777E0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bookmarkStart w:id="2" w:name="_Toc639742934"/>
      <w:r>
        <w:rPr>
          <w:rFonts w:ascii="宋体" w:eastAsia="宋体" w:hAnsi="宋体" w:cs="宋体"/>
          <w:sz w:val="24"/>
          <w:szCs w:val="24"/>
        </w:rPr>
        <w:t>表格模块功能需支持多人同时编辑，同时能定位到协作者的编辑位置，减少编辑冲突</w:t>
      </w:r>
      <w:bookmarkStart w:id="3" w:name="_Toc849110158"/>
      <w:bookmarkEnd w:id="2"/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表格模块功能需支持直接导入其它表格的数据和关联表单收集数据，提高数据收集效率</w:t>
      </w:r>
      <w:bookmarkStart w:id="4" w:name="_Toc1899866420"/>
      <w:bookmarkEnd w:id="3"/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需提供便捷的信息处理工具，如重复数据处理（高亮、</w:t>
      </w:r>
      <w:r>
        <w:rPr>
          <w:rFonts w:ascii="宋体" w:eastAsia="宋体" w:hAnsi="宋体" w:cs="宋体"/>
          <w:sz w:val="24"/>
          <w:szCs w:val="24"/>
        </w:rPr>
        <w:lastRenderedPageBreak/>
        <w:t>删除和统计）和证件信息提取</w:t>
      </w:r>
      <w:bookmarkEnd w:id="4"/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需支持筛选时选择是否对其他人可见，避免影响他人协作。支持一键美化表格。支持合并拆分表格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14:paraId="0647F0D3" w14:textId="77777777" w:rsidR="004E3B41" w:rsidRDefault="00777E0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bookmarkStart w:id="5" w:name="_Toc1029166730"/>
      <w:r>
        <w:rPr>
          <w:rFonts w:ascii="宋体" w:eastAsia="宋体" w:hAnsi="宋体" w:cs="宋体"/>
          <w:sz w:val="24"/>
          <w:szCs w:val="24"/>
        </w:rPr>
        <w:t>演示模块功能需支持插入问卷、答题和投票，满足演示文稿中的协作场景</w:t>
      </w:r>
      <w:bookmarkEnd w:id="5"/>
      <w:r>
        <w:rPr>
          <w:rFonts w:ascii="宋体" w:eastAsia="宋体" w:hAnsi="宋体" w:cs="宋体"/>
          <w:sz w:val="24"/>
          <w:szCs w:val="24"/>
        </w:rPr>
        <w:t>。支持文档加密、文档定稿、文档备份和翻译</w:t>
      </w:r>
      <w:bookmarkStart w:id="6" w:name="_Toc1992193973"/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</w:rPr>
        <w:t>需支持提供丰富的素材，包括图片、图标、流程图和思维导图</w:t>
      </w:r>
      <w:bookmarkEnd w:id="6"/>
      <w:r>
        <w:rPr>
          <w:rFonts w:ascii="宋体" w:eastAsia="宋体" w:hAnsi="宋体" w:cs="宋体"/>
          <w:sz w:val="24"/>
          <w:szCs w:val="24"/>
        </w:rPr>
        <w:t>。支持动画刷，可以快速将指定选中对象的动画应用到其他对象上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14:paraId="44B2B6CB" w14:textId="77777777" w:rsidR="004E3B41" w:rsidRDefault="00777E0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互联网环境下使用时提供后台管理功能，支持统一管理医院内所有团队，如创建团队、设置团队拥有者、恢复解散团队。支持灵活给部门进行空间分配，实现对存储空间的合理使用。支持二级回收站，防止重要文件误删。支持团队文档加密保护，管控在线和本地文档的权限，仅本团队成员和授权的用户才能打开，文件被下载后，其他人也无法打开</w:t>
      </w:r>
      <w:r>
        <w:rPr>
          <w:rFonts w:ascii="宋体" w:eastAsia="宋体" w:hAnsi="宋体" w:cs="宋体"/>
          <w:sz w:val="24"/>
          <w:szCs w:val="24"/>
          <w:lang w:eastAsia="zh-CN"/>
        </w:rPr>
        <w:t>。支持一键转让离职员工所有的企业文档和日程给其他成员，实现文档和工作的交接，</w:t>
      </w:r>
      <w:r>
        <w:rPr>
          <w:rFonts w:ascii="宋体" w:eastAsia="宋体" w:hAnsi="宋体" w:cs="宋体"/>
          <w:sz w:val="24"/>
          <w:szCs w:val="24"/>
        </w:rPr>
        <w:t>互联网环境下使用时提供PDF</w:t>
      </w:r>
      <w:r>
        <w:rPr>
          <w:rFonts w:ascii="宋体" w:eastAsia="宋体" w:hAnsi="宋体" w:cs="宋体"/>
          <w:sz w:val="24"/>
          <w:szCs w:val="24"/>
          <w:lang w:eastAsia="zh-CN"/>
        </w:rPr>
        <w:t>多项</w:t>
      </w:r>
      <w:r>
        <w:rPr>
          <w:rFonts w:ascii="宋体" w:eastAsia="宋体" w:hAnsi="宋体" w:cs="宋体"/>
          <w:sz w:val="24"/>
          <w:szCs w:val="24"/>
        </w:rPr>
        <w:t>功能，</w:t>
      </w:r>
      <w:r>
        <w:rPr>
          <w:rFonts w:ascii="宋体" w:eastAsia="宋体" w:hAnsi="宋体" w:cs="宋体"/>
          <w:sz w:val="24"/>
          <w:szCs w:val="24"/>
          <w:lang w:eastAsia="zh-CN"/>
        </w:rPr>
        <w:t>如</w:t>
      </w:r>
      <w:r>
        <w:rPr>
          <w:rFonts w:ascii="宋体" w:eastAsia="宋体" w:hAnsi="宋体" w:cs="宋体"/>
          <w:sz w:val="24"/>
          <w:szCs w:val="24"/>
        </w:rPr>
        <w:t>支持PDF</w:t>
      </w:r>
      <w:r>
        <w:rPr>
          <w:rFonts w:ascii="宋体" w:eastAsia="宋体" w:hAnsi="宋体" w:cs="宋体"/>
          <w:sz w:val="24"/>
          <w:szCs w:val="24"/>
          <w:lang w:eastAsia="zh-CN"/>
        </w:rPr>
        <w:t>格式</w:t>
      </w:r>
      <w:r>
        <w:rPr>
          <w:rFonts w:ascii="宋体" w:eastAsia="宋体" w:hAnsi="宋体" w:cs="宋体"/>
          <w:sz w:val="24"/>
          <w:szCs w:val="24"/>
        </w:rPr>
        <w:t>转换功能，支持转为Word、Excel、PPT、TXT和CAD格式。支持提取页面、文字、表格和图片功能，提高信息提取效率</w:t>
      </w:r>
      <w:r>
        <w:rPr>
          <w:rFonts w:ascii="宋体" w:eastAsia="宋体" w:hAnsi="宋体" w:cs="宋体"/>
          <w:sz w:val="24"/>
          <w:szCs w:val="24"/>
          <w:lang w:eastAsia="zh-CN"/>
        </w:rPr>
        <w:t>。支持扫描件识别、编辑、优化。支持多人在线访问协同编辑，</w:t>
      </w:r>
      <w:r>
        <w:rPr>
          <w:rFonts w:ascii="宋体" w:eastAsia="宋体" w:hAnsi="宋体" w:cs="宋体"/>
          <w:sz w:val="24"/>
          <w:szCs w:val="24"/>
        </w:rPr>
        <w:t>互联网环境下使用时，提供在线智能表格</w:t>
      </w:r>
      <w:r>
        <w:rPr>
          <w:rFonts w:ascii="宋体" w:eastAsia="宋体" w:hAnsi="宋体" w:cs="宋体"/>
          <w:sz w:val="24"/>
          <w:szCs w:val="24"/>
          <w:lang w:eastAsia="zh-CN"/>
        </w:rPr>
        <w:t>功能</w:t>
      </w:r>
      <w:r>
        <w:rPr>
          <w:rFonts w:ascii="宋体" w:eastAsia="宋体" w:hAnsi="宋体" w:cs="宋体"/>
          <w:sz w:val="24"/>
          <w:szCs w:val="24"/>
        </w:rPr>
        <w:t>，支持数据表、看板、甘特图、仪表盘等多种视图，提升信息管理和可视化能力。支持多人编辑时提及其他企业成员,并通过消息提醒对方</w:t>
      </w:r>
      <w:r>
        <w:rPr>
          <w:rFonts w:ascii="宋体" w:eastAsia="宋体" w:hAnsi="宋体" w:cs="宋体"/>
          <w:sz w:val="24"/>
          <w:szCs w:val="24"/>
          <w:lang w:eastAsia="zh-CN"/>
        </w:rPr>
        <w:t>。支持Python脚本编辑器，支持智能扫描录入数据。</w:t>
      </w:r>
    </w:p>
    <w:p w14:paraId="227C90DB" w14:textId="77777777" w:rsidR="004E3B41" w:rsidRDefault="00777E0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提供</w:t>
      </w:r>
      <w:r>
        <w:rPr>
          <w:rFonts w:ascii="宋体" w:eastAsia="宋体" w:hAnsi="宋体" w:cs="宋体"/>
          <w:sz w:val="24"/>
          <w:szCs w:val="24"/>
          <w:lang w:eastAsia="zh-CN"/>
        </w:rPr>
        <w:t>AI</w:t>
      </w:r>
      <w:r>
        <w:rPr>
          <w:rFonts w:ascii="宋体" w:eastAsia="宋体" w:hAnsi="宋体" w:cs="宋体"/>
          <w:sz w:val="24"/>
          <w:szCs w:val="24"/>
        </w:rPr>
        <w:t>智能问答，支持解析全文，快速回答用户问题。支持智能搜索，运用AI语义搜索技术，精准定位文档中符合搜索语义的内容，提升搜索精准度。</w:t>
      </w:r>
      <w:r>
        <w:rPr>
          <w:rFonts w:ascii="宋体" w:eastAsia="宋体" w:hAnsi="宋体" w:cs="宋体"/>
          <w:sz w:val="24"/>
          <w:szCs w:val="24"/>
          <w:lang w:eastAsia="zh-CN"/>
        </w:rPr>
        <w:t>提供邮箱功能，</w:t>
      </w:r>
      <w:r>
        <w:rPr>
          <w:rFonts w:ascii="宋体" w:eastAsia="宋体" w:hAnsi="宋体" w:cs="宋体"/>
          <w:sz w:val="24"/>
          <w:szCs w:val="24"/>
        </w:rPr>
        <w:t>读信时，可以使用 AI 对单封或多封邮件进行内容总结，提升读信效率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14:paraId="6912D310" w14:textId="77777777" w:rsidR="004E3B41" w:rsidRDefault="00777E0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提供AI生成PPT、AI文档问答、AI伴写、AI条件格式、AI全文总结、AI 写公式功能，并支持AI 续写、润色、扩写、缩写功能来满足各种写作要求。</w:t>
      </w:r>
    </w:p>
    <w:sectPr w:rsidR="004E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B6991"/>
    <w:multiLevelType w:val="multilevel"/>
    <w:tmpl w:val="425B6991"/>
    <w:lvl w:ilvl="0">
      <w:start w:val="1"/>
      <w:numFmt w:val="decimal"/>
      <w:lvlText w:val="%1)"/>
      <w:lvlJc w:val="left"/>
      <w:pPr>
        <w:ind w:left="920" w:hanging="44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543C"/>
    <w:rsid w:val="0000732F"/>
    <w:rsid w:val="00026C32"/>
    <w:rsid w:val="000B6AD8"/>
    <w:rsid w:val="00106492"/>
    <w:rsid w:val="0011722B"/>
    <w:rsid w:val="00194155"/>
    <w:rsid w:val="001A4BE5"/>
    <w:rsid w:val="001E4F93"/>
    <w:rsid w:val="001F2500"/>
    <w:rsid w:val="00312816"/>
    <w:rsid w:val="00360059"/>
    <w:rsid w:val="003D7572"/>
    <w:rsid w:val="00470791"/>
    <w:rsid w:val="004E3B41"/>
    <w:rsid w:val="006C55DF"/>
    <w:rsid w:val="00777E02"/>
    <w:rsid w:val="007C4583"/>
    <w:rsid w:val="008A71A6"/>
    <w:rsid w:val="00A7013E"/>
    <w:rsid w:val="00A81432"/>
    <w:rsid w:val="00AE1BFD"/>
    <w:rsid w:val="00B3036A"/>
    <w:rsid w:val="00B41D01"/>
    <w:rsid w:val="00B62296"/>
    <w:rsid w:val="00B875DC"/>
    <w:rsid w:val="00BC6513"/>
    <w:rsid w:val="00CF122C"/>
    <w:rsid w:val="00DE0D17"/>
    <w:rsid w:val="00E22C76"/>
    <w:rsid w:val="00FC270A"/>
    <w:rsid w:val="00FD33BE"/>
    <w:rsid w:val="032B053F"/>
    <w:rsid w:val="0850095E"/>
    <w:rsid w:val="0E0662D9"/>
    <w:rsid w:val="0F427B32"/>
    <w:rsid w:val="123A2CDB"/>
    <w:rsid w:val="130D5EC0"/>
    <w:rsid w:val="18C001DB"/>
    <w:rsid w:val="213B3251"/>
    <w:rsid w:val="220D77DF"/>
    <w:rsid w:val="23F1070E"/>
    <w:rsid w:val="24E32A79"/>
    <w:rsid w:val="25777FE8"/>
    <w:rsid w:val="26FC6074"/>
    <w:rsid w:val="27105115"/>
    <w:rsid w:val="2F7075FF"/>
    <w:rsid w:val="34140EA1"/>
    <w:rsid w:val="3ABE1B66"/>
    <w:rsid w:val="42B44D5B"/>
    <w:rsid w:val="45E44343"/>
    <w:rsid w:val="513601A0"/>
    <w:rsid w:val="55116550"/>
    <w:rsid w:val="55E005F1"/>
    <w:rsid w:val="56591364"/>
    <w:rsid w:val="64B03429"/>
    <w:rsid w:val="670D6C1F"/>
    <w:rsid w:val="6D43543C"/>
    <w:rsid w:val="6FE442B3"/>
    <w:rsid w:val="716562BC"/>
    <w:rsid w:val="72015EE1"/>
    <w:rsid w:val="79ED371A"/>
    <w:rsid w:val="7F86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金小杰</dc:creator>
  <cp:lastModifiedBy>dw</cp:lastModifiedBy>
  <cp:revision>4</cp:revision>
  <dcterms:created xsi:type="dcterms:W3CDTF">2026-04-21T03:15:00Z</dcterms:created>
  <dcterms:modified xsi:type="dcterms:W3CDTF">2026-04-21T03:36:00Z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04A8FA6E753E4754A871310779CD5089_13</vt:lpwstr>
  </property>
  <property fmtid="{D5CDD505-2E9C-101B-9397-08002B2CF9AE}" pid="4" name="KSOTemplateDocerSaveRecord">
    <vt:lpwstr>eyJoZGlkIjoiZjE5NWNjYmExYjg3MmJlNWY1MDA1YjJhYzk2YjhmNDUiLCJ1c2VySWQiOiIxNjUwMDc3NzExIn0=</vt:lpwstr>
  </property>
</Properties>
</file>